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156"/>
        <w:ind w:left="2958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196756</wp:posOffset>
            </wp:positionH>
            <wp:positionV relativeFrom="paragraph">
              <wp:posOffset>5727</wp:posOffset>
            </wp:positionV>
            <wp:extent cx="1464235" cy="590888"/>
            <wp:effectExtent l="0" t="0" r="0" b="0"/>
            <wp:wrapNone/>
            <wp:docPr id="1" name="Image 1" descr="Logotip DUI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 descr="Logotip DUI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35" cy="590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1774189</wp:posOffset>
                </wp:positionH>
                <wp:positionV relativeFrom="paragraph">
                  <wp:posOffset>124959</wp:posOffset>
                </wp:positionV>
                <wp:extent cx="1270" cy="357505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1270" cy="3575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" h="357505">
                              <a:moveTo>
                                <a:pt x="0" y="0"/>
                              </a:moveTo>
                              <a:lnTo>
                                <a:pt x="635" y="357504"/>
                              </a:lnTo>
                            </a:path>
                          </a:pathLst>
                        </a:custGeom>
                        <a:ln w="12699">
                          <a:solidFill>
                            <a:srgbClr val="FFE8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152" from="139.699997pt,9.839351pt" to="139.749997pt,37.989351pt" stroked="true" strokeweight="1.0pt" strokecolor="#ffe8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3763645</wp:posOffset>
                </wp:positionH>
                <wp:positionV relativeFrom="paragraph">
                  <wp:posOffset>125594</wp:posOffset>
                </wp:positionV>
                <wp:extent cx="1270" cy="38227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1270" cy="382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" h="382270">
                              <a:moveTo>
                                <a:pt x="0" y="0"/>
                              </a:moveTo>
                              <a:lnTo>
                                <a:pt x="634" y="38227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E8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664" from="296.350006pt,9.889351pt" to="296.400006pt,39.989351pt" stroked="true" strokeweight="1pt" strokecolor="#ffe800">
                <v:stroke dashstyle="solid"/>
                <w10:wrap type="none"/>
              </v:line>
            </w:pict>
          </mc:Fallback>
        </mc:AlternateContent>
      </w:r>
      <w:r>
        <w:rPr>
          <w:sz w:val="18"/>
        </w:rPr>
        <w:t>Arkova</w:t>
      </w:r>
      <w:r>
        <w:rPr>
          <w:spacing w:val="-1"/>
          <w:sz w:val="18"/>
        </w:rPr>
        <w:t> </w:t>
      </w:r>
      <w:r>
        <w:rPr>
          <w:sz w:val="18"/>
        </w:rPr>
        <w:t>4 </w:t>
      </w:r>
      <w:r>
        <w:rPr>
          <w:color w:val="FFE800"/>
          <w:sz w:val="18"/>
        </w:rPr>
        <w:t>•</w:t>
      </w:r>
      <w:r>
        <w:rPr>
          <w:color w:val="FFE800"/>
          <w:spacing w:val="-2"/>
          <w:sz w:val="18"/>
        </w:rPr>
        <w:t> </w:t>
      </w:r>
      <w:r>
        <w:rPr>
          <w:sz w:val="18"/>
        </w:rPr>
        <w:t>5280 </w:t>
      </w:r>
      <w:r>
        <w:rPr>
          <w:spacing w:val="-2"/>
          <w:sz w:val="18"/>
        </w:rPr>
        <w:t>Idrija</w:t>
      </w:r>
    </w:p>
    <w:p>
      <w:pPr>
        <w:spacing w:line="218" w:lineRule="exact" w:before="1"/>
        <w:ind w:left="2958" w:right="0" w:firstLine="0"/>
        <w:jc w:val="left"/>
        <w:rPr>
          <w:sz w:val="18"/>
        </w:rPr>
      </w:pPr>
      <w:r>
        <w:rPr>
          <w:sz w:val="18"/>
        </w:rPr>
        <w:t>T:</w:t>
      </w:r>
      <w:r>
        <w:rPr>
          <w:spacing w:val="-1"/>
          <w:sz w:val="18"/>
        </w:rPr>
        <w:t> </w:t>
      </w:r>
      <w:r>
        <w:rPr>
          <w:sz w:val="18"/>
        </w:rPr>
        <w:t>05 37 27 270 </w:t>
      </w:r>
      <w:r>
        <w:rPr>
          <w:color w:val="FFE800"/>
          <w:sz w:val="18"/>
        </w:rPr>
        <w:t>•</w:t>
      </w:r>
      <w:r>
        <w:rPr>
          <w:color w:val="FFE800"/>
          <w:spacing w:val="-2"/>
          <w:sz w:val="18"/>
        </w:rPr>
        <w:t> </w:t>
      </w:r>
      <w:r>
        <w:rPr>
          <w:sz w:val="18"/>
        </w:rPr>
        <w:t>F: 05 37 27 </w:t>
      </w:r>
      <w:r>
        <w:rPr>
          <w:spacing w:val="-5"/>
          <w:sz w:val="18"/>
        </w:rPr>
        <w:t>283</w:t>
      </w:r>
    </w:p>
    <w:p>
      <w:pPr>
        <w:spacing w:line="218" w:lineRule="exact" w:before="0"/>
        <w:ind w:left="2958" w:right="0" w:firstLine="0"/>
        <w:jc w:val="left"/>
        <w:rPr>
          <w:sz w:val="18"/>
        </w:rPr>
      </w:pPr>
      <w:hyperlink r:id="rId6">
        <w:r>
          <w:rPr>
            <w:sz w:val="18"/>
          </w:rPr>
          <w:t>www.duidrija.si</w:t>
        </w:r>
      </w:hyperlink>
      <w:r>
        <w:rPr>
          <w:spacing w:val="-5"/>
          <w:sz w:val="18"/>
        </w:rPr>
        <w:t> </w:t>
      </w:r>
      <w:r>
        <w:rPr>
          <w:color w:val="FFE800"/>
          <w:sz w:val="18"/>
        </w:rPr>
        <w:t>•</w:t>
      </w:r>
      <w:r>
        <w:rPr>
          <w:color w:val="FFE800"/>
          <w:spacing w:val="-5"/>
          <w:sz w:val="18"/>
        </w:rPr>
        <w:t> </w:t>
      </w:r>
      <w:hyperlink r:id="rId7">
        <w:r>
          <w:rPr>
            <w:spacing w:val="-2"/>
            <w:sz w:val="18"/>
          </w:rPr>
          <w:t>info@duidrija.si</w:t>
        </w:r>
      </w:hyperlink>
    </w:p>
    <w:p>
      <w:pPr>
        <w:spacing w:line="240" w:lineRule="auto" w:before="0"/>
        <w:rPr>
          <w:sz w:val="18"/>
        </w:rPr>
      </w:pPr>
    </w:p>
    <w:p>
      <w:pPr>
        <w:spacing w:line="240" w:lineRule="auto" w:before="3"/>
        <w:rPr>
          <w:sz w:val="23"/>
        </w:rPr>
      </w:pPr>
    </w:p>
    <w:p>
      <w:pPr>
        <w:pStyle w:val="Title"/>
      </w:pPr>
      <w:r>
        <w:rPr/>
        <w:t>PROŠNJA</w:t>
      </w:r>
      <w:r>
        <w:rPr>
          <w:spacing w:val="-7"/>
        </w:rPr>
        <w:t> </w:t>
      </w:r>
      <w:r>
        <w:rPr/>
        <w:t>ZA</w:t>
      </w:r>
      <w:r>
        <w:rPr>
          <w:spacing w:val="-8"/>
        </w:rPr>
        <w:t> </w:t>
      </w:r>
      <w:r>
        <w:rPr/>
        <w:t>NAJEM</w:t>
      </w:r>
      <w:r>
        <w:rPr>
          <w:spacing w:val="-8"/>
        </w:rPr>
        <w:t> </w:t>
      </w:r>
      <w:r>
        <w:rPr/>
        <w:t>OSKRBOVANEGA</w:t>
      </w:r>
      <w:r>
        <w:rPr>
          <w:spacing w:val="-7"/>
        </w:rPr>
        <w:t> </w:t>
      </w:r>
      <w:r>
        <w:rPr/>
        <w:t>STANOVANJA DOMA UPOKOJENCEV IDRIJA, d.o.o.</w:t>
      </w:r>
    </w:p>
    <w:p>
      <w:pPr>
        <w:spacing w:line="240" w:lineRule="auto" w:before="10" w:after="1"/>
        <w:rPr>
          <w:b/>
          <w:sz w:val="22"/>
        </w:rPr>
      </w:pPr>
    </w:p>
    <w:tbl>
      <w:tblPr>
        <w:tblW w:w="0" w:type="auto"/>
        <w:jc w:val="left"/>
        <w:tblInd w:w="118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0"/>
      </w:tblGrid>
      <w:tr>
        <w:trPr>
          <w:trHeight w:val="375" w:hRule="atLeast"/>
        </w:trPr>
        <w:tc>
          <w:tcPr>
            <w:tcW w:w="923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priimek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najemnika:</w:t>
            </w:r>
          </w:p>
        </w:tc>
      </w:tr>
      <w:tr>
        <w:trPr>
          <w:trHeight w:val="752" w:hRule="atLeast"/>
        </w:trPr>
        <w:tc>
          <w:tcPr>
            <w:tcW w:w="923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Datum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kraj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rojstva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najemnika:</w:t>
            </w:r>
          </w:p>
        </w:tc>
      </w:tr>
      <w:tr>
        <w:trPr>
          <w:trHeight w:val="375" w:hRule="atLeast"/>
        </w:trPr>
        <w:tc>
          <w:tcPr>
            <w:tcW w:w="923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Naslov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stalnega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prebivališča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najemnika:</w:t>
            </w:r>
          </w:p>
        </w:tc>
      </w:tr>
      <w:tr>
        <w:trPr>
          <w:trHeight w:val="375" w:hRule="atLeast"/>
        </w:trPr>
        <w:tc>
          <w:tcPr>
            <w:tcW w:w="923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Telefonska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in/GSM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številka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najemnika:</w:t>
            </w:r>
          </w:p>
        </w:tc>
      </w:tr>
      <w:tr>
        <w:trPr>
          <w:trHeight w:val="1880" w:hRule="atLeast"/>
        </w:trPr>
        <w:tc>
          <w:tcPr>
            <w:tcW w:w="923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Opis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zdravstvenega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socialnega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stanja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najemnika:</w:t>
            </w:r>
          </w:p>
        </w:tc>
      </w:tr>
      <w:tr>
        <w:trPr>
          <w:trHeight w:val="3793" w:hRule="atLeast"/>
        </w:trPr>
        <w:tc>
          <w:tcPr>
            <w:tcW w:w="923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Upravičenci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institucionalnega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varstva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oskrbovanih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stanovanjih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osebe,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5"/>
                <w:sz w:val="22"/>
              </w:rPr>
              <w:t>ki</w:t>
            </w:r>
          </w:p>
          <w:p>
            <w:pPr>
              <w:pStyle w:val="TableParagraph"/>
              <w:tabs>
                <w:tab w:pos="817" w:val="left" w:leader="none"/>
              </w:tabs>
              <w:spacing w:line="331" w:lineRule="auto" w:before="108"/>
              <w:ind w:left="817" w:right="250" w:hanging="360"/>
              <w:rPr>
                <w:sz w:val="22"/>
              </w:rPr>
            </w:pPr>
            <w:r>
              <w:rPr>
                <w:rFonts w:ascii="Symbol" w:hAnsi="Symbol"/>
                <w:spacing w:val="-10"/>
                <w:sz w:val="22"/>
              </w:rPr>
              <w:t>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so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zaradi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starosti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pojavov,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spremljajo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starost,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niso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celoti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sposobne za samostojno življenje brez pomoči druge osebe (</w:t>
            </w:r>
            <w:r>
              <w:rPr>
                <w:i/>
                <w:sz w:val="22"/>
              </w:rPr>
              <w:t>mnenje poda osebni zdravnik</w:t>
            </w:r>
            <w:r>
              <w:rPr>
                <w:sz w:val="22"/>
              </w:rPr>
              <w:t>)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tabs>
                <w:tab w:pos="817" w:val="left" w:leader="none"/>
              </w:tabs>
              <w:spacing w:line="331" w:lineRule="auto"/>
              <w:ind w:left="817" w:right="694" w:hanging="360"/>
              <w:rPr>
                <w:sz w:val="22"/>
              </w:rPr>
            </w:pPr>
            <w:r>
              <w:rPr>
                <w:rFonts w:ascii="Symbol" w:hAnsi="Symbol"/>
                <w:spacing w:val="-10"/>
                <w:sz w:val="22"/>
              </w:rPr>
              <w:t>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so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sicer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mlajše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let,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vendar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zaradi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psihofizičnih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lastnosti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niso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celoti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sposobne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 samostojno življenje brez pomoči druge osebe (</w:t>
            </w:r>
            <w:r>
              <w:rPr>
                <w:i/>
                <w:sz w:val="22"/>
              </w:rPr>
              <w:t>mnenje poda center za socialno delo</w:t>
            </w:r>
            <w:r>
              <w:rPr>
                <w:sz w:val="22"/>
              </w:rPr>
              <w:t>)</w:t>
            </w:r>
          </w:p>
          <w:p>
            <w:pPr>
              <w:pStyle w:val="TableParagraph"/>
              <w:spacing w:line="240" w:lineRule="auto" w:before="6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tabs>
                <w:tab w:pos="817" w:val="left" w:leader="none"/>
              </w:tabs>
              <w:spacing w:line="333" w:lineRule="auto"/>
              <w:ind w:left="817" w:right="758" w:hanging="360"/>
              <w:rPr>
                <w:sz w:val="22"/>
              </w:rPr>
            </w:pPr>
            <w:r>
              <w:rPr>
                <w:rFonts w:ascii="Symbol" w:hAnsi="Symbol"/>
                <w:spacing w:val="-10"/>
                <w:sz w:val="22"/>
              </w:rPr>
              <w:t>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koncu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življenja,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starejše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18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let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napredovalo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kronično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oziroma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neozdravljivo boleznijo ob, </w:t>
            </w:r>
            <w:r>
              <w:rPr>
                <w:rFonts w:ascii="Arial" w:hAnsi="Arial"/>
                <w:sz w:val="18"/>
              </w:rPr>
              <w:t>ki so starejše od 18 let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mnenje poda osebni zdravnik</w:t>
            </w:r>
            <w:r>
              <w:rPr>
                <w:sz w:val="22"/>
              </w:rPr>
              <w:t>)</w:t>
            </w:r>
          </w:p>
        </w:tc>
      </w:tr>
      <w:tr>
        <w:trPr>
          <w:trHeight w:val="752" w:hRule="atLeast"/>
        </w:trPr>
        <w:tc>
          <w:tcPr>
            <w:tcW w:w="9230" w:type="dxa"/>
          </w:tcPr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Ime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priimek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osebe,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bivala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najemnikom:</w:t>
            </w:r>
          </w:p>
        </w:tc>
      </w:tr>
      <w:tr>
        <w:trPr>
          <w:trHeight w:val="753" w:hRule="atLeast"/>
        </w:trPr>
        <w:tc>
          <w:tcPr>
            <w:tcW w:w="9230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Datum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kraj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rojstva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osebe,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bivala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najemnikom:</w:t>
            </w:r>
          </w:p>
        </w:tc>
      </w:tr>
      <w:tr>
        <w:trPr>
          <w:trHeight w:val="752" w:hRule="atLeast"/>
        </w:trPr>
        <w:tc>
          <w:tcPr>
            <w:tcW w:w="923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Naslov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stalnega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prebivališča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osebe,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bivala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2"/>
                <w:sz w:val="22"/>
              </w:rPr>
              <w:t> najemnikom:</w:t>
            </w:r>
          </w:p>
        </w:tc>
      </w:tr>
      <w:tr>
        <w:trPr>
          <w:trHeight w:val="1928" w:hRule="atLeast"/>
        </w:trPr>
        <w:tc>
          <w:tcPr>
            <w:tcW w:w="923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Zainteresiran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najem:</w:t>
            </w:r>
          </w:p>
          <w:p>
            <w:pPr>
              <w:pStyle w:val="TableParagraph"/>
              <w:tabs>
                <w:tab w:pos="817" w:val="left" w:leader="none"/>
              </w:tabs>
              <w:spacing w:line="240" w:lineRule="auto" w:before="108"/>
              <w:ind w:left="457"/>
              <w:rPr>
                <w:sz w:val="22"/>
              </w:rPr>
            </w:pPr>
            <w:r>
              <w:rPr>
                <w:rFonts w:ascii="Symbol" w:hAnsi="Symbol"/>
                <w:spacing w:val="-10"/>
                <w:sz w:val="22"/>
              </w:rPr>
              <w:t>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enoposteljnega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stanovanja</w:t>
            </w:r>
          </w:p>
          <w:p>
            <w:pPr>
              <w:pStyle w:val="TableParagraph"/>
              <w:tabs>
                <w:tab w:pos="817" w:val="left" w:leader="none"/>
              </w:tabs>
              <w:spacing w:line="240" w:lineRule="auto" w:before="106"/>
              <w:ind w:left="457"/>
              <w:rPr>
                <w:sz w:val="22"/>
              </w:rPr>
            </w:pPr>
            <w:r>
              <w:rPr>
                <w:rFonts w:ascii="Symbol" w:hAnsi="Symbol"/>
                <w:spacing w:val="-10"/>
                <w:sz w:val="22"/>
              </w:rPr>
              <w:t>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dvoposteljnega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stanovanja</w:t>
            </w:r>
          </w:p>
          <w:p>
            <w:pPr>
              <w:pStyle w:val="TableParagraph"/>
              <w:tabs>
                <w:tab w:pos="817" w:val="left" w:leader="none"/>
              </w:tabs>
              <w:spacing w:line="240" w:lineRule="auto" w:before="109"/>
              <w:ind w:left="457"/>
              <w:rPr>
                <w:sz w:val="22"/>
              </w:rPr>
            </w:pPr>
            <w:r>
              <w:rPr>
                <w:rFonts w:ascii="Symbol" w:hAnsi="Symbol"/>
                <w:spacing w:val="-10"/>
                <w:sz w:val="22"/>
              </w:rPr>
              <w:t>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pacing w:val="-2"/>
                <w:sz w:val="22"/>
              </w:rPr>
              <w:t>garsonjere</w:t>
            </w:r>
          </w:p>
          <w:p>
            <w:pPr>
              <w:pStyle w:val="TableParagraph"/>
              <w:tabs>
                <w:tab w:pos="817" w:val="left" w:leader="none"/>
              </w:tabs>
              <w:spacing w:line="240" w:lineRule="auto" w:before="108"/>
              <w:ind w:left="457"/>
              <w:rPr>
                <w:sz w:val="22"/>
              </w:rPr>
            </w:pPr>
            <w:r>
              <w:rPr>
                <w:rFonts w:ascii="Symbol" w:hAnsi="Symbol"/>
                <w:spacing w:val="-10"/>
                <w:sz w:val="22"/>
              </w:rPr>
              <w:t>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česarkoli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zgoraj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navedenega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23"/>
        </w:rPr>
      </w:pPr>
    </w:p>
    <w:p>
      <w:pPr>
        <w:pStyle w:val="BodyText"/>
        <w:spacing w:before="100"/>
        <w:ind w:left="2512"/>
      </w:pPr>
      <w:r>
        <w:rPr/>
        <w:t>Dom</w:t>
      </w:r>
      <w:r>
        <w:rPr>
          <w:spacing w:val="-7"/>
        </w:rPr>
        <w:t> </w:t>
      </w:r>
      <w:r>
        <w:rPr/>
        <w:t>upokojencev</w:t>
      </w:r>
      <w:r>
        <w:rPr>
          <w:spacing w:val="-6"/>
        </w:rPr>
        <w:t> </w:t>
      </w:r>
      <w:r>
        <w:rPr/>
        <w:t>Idrija,</w:t>
      </w:r>
      <w:r>
        <w:rPr>
          <w:spacing w:val="-6"/>
        </w:rPr>
        <w:t> </w:t>
      </w:r>
      <w:r>
        <w:rPr/>
        <w:t>oskrba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varstvo</w:t>
      </w:r>
      <w:r>
        <w:rPr>
          <w:spacing w:val="-6"/>
        </w:rPr>
        <w:t> </w:t>
      </w:r>
      <w:r>
        <w:rPr/>
        <w:t>starostnikov,</w:t>
      </w:r>
      <w:r>
        <w:rPr>
          <w:spacing w:val="-6"/>
        </w:rPr>
        <w:t> </w:t>
      </w:r>
      <w:r>
        <w:rPr/>
        <w:t>d.o.o.,</w:t>
      </w:r>
      <w:r>
        <w:rPr>
          <w:spacing w:val="-6"/>
        </w:rPr>
        <w:t> </w:t>
      </w:r>
      <w:r>
        <w:rPr/>
        <w:t>Arkova</w:t>
      </w:r>
      <w:r>
        <w:rPr>
          <w:spacing w:val="-6"/>
        </w:rPr>
        <w:t> </w:t>
      </w:r>
      <w:r>
        <w:rPr/>
        <w:t>ulica</w:t>
      </w:r>
      <w:r>
        <w:rPr>
          <w:spacing w:val="-6"/>
        </w:rPr>
        <w:t> </w:t>
      </w:r>
      <w:r>
        <w:rPr/>
        <w:t>4,</w:t>
      </w:r>
      <w:r>
        <w:rPr>
          <w:spacing w:val="-6"/>
        </w:rPr>
        <w:t> </w:t>
      </w:r>
      <w:r>
        <w:rPr/>
        <w:t>5280</w:t>
      </w:r>
      <w:r>
        <w:rPr>
          <w:spacing w:val="-6"/>
        </w:rPr>
        <w:t> </w:t>
      </w:r>
      <w:r>
        <w:rPr>
          <w:spacing w:val="-2"/>
        </w:rPr>
        <w:t>Idrija</w:t>
      </w:r>
    </w:p>
    <w:p>
      <w:pPr>
        <w:pStyle w:val="BodyText"/>
        <w:spacing w:before="1"/>
        <w:ind w:left="1468" w:right="565" w:firstLine="395"/>
      </w:pPr>
      <w:r>
        <w:rPr/>
        <w:t>Poslovni račun pri Novi KBM d.d. št. TRR: 04752-0001922008, ID za DDV SI85384615, matična številka 5049725000</w:t>
      </w:r>
      <w:r>
        <w:rPr/>
        <w:t> Družba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vpisana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sodni</w:t>
      </w:r>
      <w:r>
        <w:rPr>
          <w:spacing w:val="-3"/>
        </w:rPr>
        <w:t> </w:t>
      </w:r>
      <w:r>
        <w:rPr/>
        <w:t>register</w:t>
      </w:r>
      <w:r>
        <w:rPr>
          <w:spacing w:val="-3"/>
        </w:rPr>
        <w:t> </w:t>
      </w:r>
      <w:r>
        <w:rPr/>
        <w:t>pri</w:t>
      </w:r>
      <w:r>
        <w:rPr>
          <w:spacing w:val="-3"/>
        </w:rPr>
        <w:t> </w:t>
      </w:r>
      <w:r>
        <w:rPr/>
        <w:t>Okrožnem</w:t>
      </w:r>
      <w:r>
        <w:rPr>
          <w:spacing w:val="-3"/>
        </w:rPr>
        <w:t> </w:t>
      </w:r>
      <w:r>
        <w:rPr/>
        <w:t>sodišču</w:t>
      </w:r>
      <w:r>
        <w:rPr>
          <w:spacing w:val="-3"/>
        </w:rPr>
        <w:t> </w:t>
      </w:r>
      <w:r>
        <w:rPr/>
        <w:t>v</w:t>
      </w:r>
      <w:r>
        <w:rPr>
          <w:spacing w:val="-2"/>
        </w:rPr>
        <w:t> </w:t>
      </w:r>
      <w:r>
        <w:rPr/>
        <w:t>Novi</w:t>
      </w:r>
      <w:r>
        <w:rPr>
          <w:spacing w:val="-3"/>
        </w:rPr>
        <w:t> </w:t>
      </w:r>
      <w:r>
        <w:rPr/>
        <w:t>Gorici,</w:t>
      </w:r>
      <w:r>
        <w:rPr>
          <w:spacing w:val="-3"/>
        </w:rPr>
        <w:t> </w:t>
      </w:r>
      <w:r>
        <w:rPr/>
        <w:t>številka</w:t>
      </w:r>
      <w:r>
        <w:rPr>
          <w:spacing w:val="-3"/>
        </w:rPr>
        <w:t> </w:t>
      </w:r>
      <w:r>
        <w:rPr/>
        <w:t>vpisa:</w:t>
      </w:r>
      <w:r>
        <w:rPr>
          <w:spacing w:val="68"/>
        </w:rPr>
        <w:t> </w:t>
      </w:r>
      <w:r>
        <w:rPr/>
        <w:t>srg.</w:t>
      </w:r>
      <w:r>
        <w:rPr>
          <w:spacing w:val="-3"/>
        </w:rPr>
        <w:t> </w:t>
      </w:r>
      <w:r>
        <w:rPr/>
        <w:t>2012/5764,</w:t>
      </w:r>
      <w:r>
        <w:rPr>
          <w:spacing w:val="-3"/>
        </w:rPr>
        <w:t> </w:t>
      </w:r>
      <w:r>
        <w:rPr/>
        <w:t>osnovni</w:t>
      </w:r>
      <w:r>
        <w:rPr>
          <w:spacing w:val="-3"/>
        </w:rPr>
        <w:t> </w:t>
      </w:r>
      <w:r>
        <w:rPr/>
        <w:t>kapital:</w:t>
      </w:r>
    </w:p>
    <w:p>
      <w:pPr>
        <w:pStyle w:val="BodyText"/>
        <w:spacing w:line="135" w:lineRule="exact"/>
        <w:ind w:left="5213"/>
      </w:pPr>
      <w:r>
        <w:rPr/>
        <w:t>8.524.638,00</w:t>
      </w:r>
      <w:r>
        <w:rPr>
          <w:spacing w:val="-12"/>
        </w:rPr>
        <w:t> </w:t>
      </w:r>
      <w:r>
        <w:rPr>
          <w:spacing w:val="-5"/>
        </w:rPr>
        <w:t>EUR</w:t>
      </w:r>
    </w:p>
    <w:p>
      <w:pPr>
        <w:spacing w:after="0" w:line="135" w:lineRule="exact"/>
        <w:sectPr>
          <w:type w:val="continuous"/>
          <w:pgSz w:w="11910" w:h="16840"/>
          <w:pgMar w:top="480" w:bottom="280" w:left="200" w:right="1020"/>
        </w:sectPr>
      </w:pPr>
    </w:p>
    <w:p>
      <w:pPr>
        <w:pStyle w:val="BodyText"/>
        <w:spacing w:before="7"/>
        <w:rPr>
          <w:sz w:val="13"/>
        </w:rPr>
      </w:pPr>
    </w:p>
    <w:tbl>
      <w:tblPr>
        <w:tblW w:w="0" w:type="auto"/>
        <w:jc w:val="left"/>
        <w:tblInd w:w="118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0"/>
      </w:tblGrid>
      <w:tr>
        <w:trPr>
          <w:trHeight w:val="1921" w:hRule="atLeast"/>
        </w:trPr>
        <w:tc>
          <w:tcPr>
            <w:tcW w:w="9230" w:type="dxa"/>
          </w:tcPr>
          <w:p>
            <w:pPr>
              <w:pStyle w:val="TableParagraph"/>
              <w:jc w:val="both"/>
              <w:rPr>
                <w:sz w:val="22"/>
              </w:rPr>
            </w:pPr>
            <w:r>
              <w:rPr>
                <w:sz w:val="22"/>
              </w:rPr>
              <w:t>KONTAKTNI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PODATKI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SVOJCEV/DRUGE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POMEMBNE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OSEBE</w:t>
            </w:r>
          </w:p>
          <w:p>
            <w:pPr>
              <w:pStyle w:val="TableParagraph"/>
              <w:tabs>
                <w:tab w:pos="7422" w:val="left" w:leader="none"/>
                <w:tab w:pos="7462" w:val="left" w:leader="none"/>
              </w:tabs>
              <w:spacing w:line="276" w:lineRule="auto" w:before="41"/>
              <w:ind w:right="1698"/>
              <w:jc w:val="both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Ime in priimek: </w:t>
            </w:r>
            <w:r>
              <w:rPr>
                <w:sz w:val="22"/>
                <w:u w:val="single"/>
              </w:rPr>
              <w:tab/>
            </w:r>
            <w:r>
              <w:rPr>
                <w:spacing w:val="-13"/>
                <w:sz w:val="22"/>
                <w:u w:val="single"/>
              </w:rPr>
              <w:t> </w:t>
            </w:r>
            <w:r>
              <w:rPr>
                <w:sz w:val="22"/>
              </w:rPr>
              <w:t> Sorodstveni status: </w:t>
            </w:r>
            <w:r>
              <w:rPr>
                <w:sz w:val="22"/>
                <w:u w:val="single"/>
              </w:rPr>
              <w:tab/>
              <w:tab/>
            </w:r>
            <w:r>
              <w:rPr>
                <w:spacing w:val="-13"/>
                <w:sz w:val="22"/>
                <w:u w:val="single"/>
              </w:rPr>
              <w:t> </w:t>
            </w:r>
            <w:r>
              <w:rPr>
                <w:sz w:val="22"/>
              </w:rPr>
              <w:t> Naslov bivališča: </w:t>
            </w:r>
            <w:r>
              <w:rPr>
                <w:rFonts w:ascii="Times New Roman" w:hAnsi="Times New Roman"/>
                <w:sz w:val="22"/>
                <w:u w:val="single"/>
              </w:rPr>
              <w:tab/>
              <w:tab/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Telefonska in/ali GSM številka: 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Naslov e-pošte: </w:t>
            </w:r>
            <w:r>
              <w:rPr>
                <w:rFonts w:ascii="Times New Roman" w:hAnsi="Times New Roman"/>
                <w:sz w:val="22"/>
                <w:u w:val="single"/>
              </w:rPr>
              <w:tab/>
              <w:tab/>
            </w:r>
            <w:r>
              <w:rPr>
                <w:rFonts w:ascii="Times New Roman" w:hAnsi="Times New Roman"/>
                <w:spacing w:val="40"/>
                <w:sz w:val="22"/>
                <w:u w:val="single"/>
              </w:rPr>
              <w:t> 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tabs>
          <w:tab w:pos="4026" w:val="left" w:leader="none"/>
          <w:tab w:pos="5987" w:val="left" w:leader="none"/>
        </w:tabs>
        <w:spacing w:line="268" w:lineRule="exact" w:before="56"/>
        <w:ind w:left="1002" w:right="0" w:firstLine="0"/>
        <w:jc w:val="left"/>
        <w:rPr>
          <w:sz w:val="22"/>
        </w:rPr>
      </w:pPr>
      <w:r>
        <w:rPr>
          <w:sz w:val="22"/>
        </w:rPr>
        <w:t>V </w:t>
      </w:r>
      <w:r>
        <w:rPr>
          <w:sz w:val="22"/>
          <w:u w:val="single"/>
        </w:rPr>
        <w:tab/>
      </w:r>
      <w:r>
        <w:rPr>
          <w:sz w:val="22"/>
        </w:rPr>
        <w:t>, dne </w:t>
      </w:r>
      <w:r>
        <w:rPr>
          <w:sz w:val="22"/>
          <w:u w:val="single"/>
        </w:rPr>
        <w:tab/>
      </w:r>
    </w:p>
    <w:p>
      <w:pPr>
        <w:spacing w:line="268" w:lineRule="exact" w:before="0"/>
        <w:ind w:left="6958" w:right="0" w:firstLine="0"/>
        <w:jc w:val="left"/>
        <w:rPr>
          <w:sz w:val="22"/>
        </w:rPr>
      </w:pPr>
      <w:r>
        <w:rPr>
          <w:spacing w:val="-2"/>
          <w:sz w:val="22"/>
        </w:rPr>
        <w:t>Podpis</w:t>
      </w:r>
      <w:r>
        <w:rPr>
          <w:spacing w:val="12"/>
          <w:sz w:val="22"/>
        </w:rPr>
        <w:t> </w:t>
      </w:r>
      <w:r>
        <w:rPr>
          <w:spacing w:val="-2"/>
          <w:sz w:val="22"/>
        </w:rPr>
        <w:t>vlagatelja/zakonitega</w:t>
      </w:r>
      <w:r>
        <w:rPr>
          <w:spacing w:val="17"/>
          <w:sz w:val="22"/>
        </w:rPr>
        <w:t> </w:t>
      </w:r>
      <w:r>
        <w:rPr>
          <w:spacing w:val="-2"/>
          <w:sz w:val="22"/>
        </w:rPr>
        <w:t>zastopnika: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18"/>
        </w:rPr>
      </w:pPr>
    </w:p>
    <w:p>
      <w:pPr>
        <w:tabs>
          <w:tab w:pos="5652" w:val="left" w:leader="none"/>
          <w:tab w:pos="7339" w:val="left" w:leader="none"/>
          <w:tab w:pos="10432" w:val="left" w:leader="none"/>
        </w:tabs>
        <w:spacing w:before="88"/>
        <w:ind w:left="1002" w:right="0" w:firstLine="0"/>
        <w:jc w:val="left"/>
        <w:rPr>
          <w:rFonts w:ascii="Times New Roman" w:hAnsi="Times New Roman"/>
          <w:sz w:val="22"/>
        </w:rPr>
      </w:pPr>
      <w:r>
        <w:rPr>
          <w:sz w:val="22"/>
        </w:rPr>
        <w:t>Zaporedna</w:t>
      </w:r>
      <w:r>
        <w:rPr>
          <w:spacing w:val="-2"/>
          <w:sz w:val="22"/>
        </w:rPr>
        <w:t> </w:t>
      </w:r>
      <w:r>
        <w:rPr>
          <w:sz w:val="22"/>
        </w:rPr>
        <w:t>številka</w:t>
      </w:r>
      <w:r>
        <w:rPr>
          <w:spacing w:val="-2"/>
          <w:sz w:val="22"/>
        </w:rPr>
        <w:t> </w:t>
      </w:r>
      <w:r>
        <w:rPr>
          <w:sz w:val="22"/>
        </w:rPr>
        <w:t>prošnje:</w:t>
      </w:r>
      <w:r>
        <w:rPr>
          <w:spacing w:val="-2"/>
          <w:sz w:val="22"/>
        </w:rPr>
        <w:t> 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Datum prejema: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5"/>
        </w:rPr>
      </w:pPr>
    </w:p>
    <w:p>
      <w:pPr>
        <w:spacing w:before="56"/>
        <w:ind w:left="1002" w:right="0" w:firstLine="0"/>
        <w:jc w:val="left"/>
        <w:rPr>
          <w:sz w:val="22"/>
        </w:rPr>
      </w:pPr>
      <w:r>
        <w:rPr>
          <w:sz w:val="22"/>
        </w:rPr>
        <w:t>Obvezne</w:t>
      </w:r>
      <w:r>
        <w:rPr>
          <w:spacing w:val="-2"/>
          <w:sz w:val="22"/>
        </w:rPr>
        <w:t> priloge:</w:t>
      </w:r>
    </w:p>
    <w:p>
      <w:pPr>
        <w:tabs>
          <w:tab w:pos="1722" w:val="left" w:leader="none"/>
        </w:tabs>
        <w:spacing w:before="1"/>
        <w:ind w:left="1722" w:right="494" w:hanging="360"/>
        <w:jc w:val="left"/>
        <w:rPr>
          <w:sz w:val="22"/>
        </w:rPr>
      </w:pPr>
      <w:r>
        <w:rPr>
          <w:spacing w:val="-10"/>
          <w:sz w:val="22"/>
        </w:rPr>
        <w:t>-</w:t>
      </w:r>
      <w:r>
        <w:rPr>
          <w:sz w:val="22"/>
        </w:rPr>
        <w:tab/>
        <w:t>mnenje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izpolnjevanju</w:t>
      </w:r>
      <w:r>
        <w:rPr>
          <w:spacing w:val="-3"/>
          <w:sz w:val="22"/>
        </w:rPr>
        <w:t> </w:t>
      </w:r>
      <w:r>
        <w:rPr>
          <w:sz w:val="22"/>
        </w:rPr>
        <w:t>pogojev</w:t>
      </w:r>
      <w:r>
        <w:rPr>
          <w:spacing w:val="-1"/>
          <w:sz w:val="22"/>
        </w:rPr>
        <w:t> </w:t>
      </w:r>
      <w:r>
        <w:rPr>
          <w:sz w:val="22"/>
        </w:rPr>
        <w:t>upravičenosti,</w:t>
      </w:r>
      <w:r>
        <w:rPr>
          <w:spacing w:val="-2"/>
          <w:sz w:val="22"/>
        </w:rPr>
        <w:t> </w:t>
      </w:r>
      <w:r>
        <w:rPr>
          <w:sz w:val="22"/>
        </w:rPr>
        <w:t>ki</w:t>
      </w:r>
      <w:r>
        <w:rPr>
          <w:spacing w:val="-5"/>
          <w:sz w:val="22"/>
        </w:rPr>
        <w:t> </w:t>
      </w:r>
      <w:r>
        <w:rPr>
          <w:sz w:val="22"/>
        </w:rPr>
        <w:t>ga</w:t>
      </w:r>
      <w:r>
        <w:rPr>
          <w:spacing w:val="-2"/>
          <w:sz w:val="22"/>
        </w:rPr>
        <w:t> </w:t>
      </w:r>
      <w:r>
        <w:rPr>
          <w:sz w:val="22"/>
        </w:rPr>
        <w:t>poda</w:t>
      </w:r>
      <w:r>
        <w:rPr>
          <w:spacing w:val="-4"/>
          <w:sz w:val="22"/>
        </w:rPr>
        <w:t> </w:t>
      </w:r>
      <w:r>
        <w:rPr>
          <w:sz w:val="22"/>
        </w:rPr>
        <w:t>osebni</w:t>
      </w:r>
      <w:r>
        <w:rPr>
          <w:spacing w:val="-2"/>
          <w:sz w:val="22"/>
        </w:rPr>
        <w:t> </w:t>
      </w:r>
      <w:r>
        <w:rPr>
          <w:sz w:val="22"/>
        </w:rPr>
        <w:t>zdravnik</w:t>
      </w:r>
      <w:r>
        <w:rPr>
          <w:spacing w:val="-5"/>
          <w:sz w:val="22"/>
        </w:rPr>
        <w:t> </w:t>
      </w:r>
      <w:r>
        <w:rPr>
          <w:sz w:val="22"/>
        </w:rPr>
        <w:t>ali</w:t>
      </w:r>
      <w:r>
        <w:rPr>
          <w:spacing w:val="-2"/>
          <w:sz w:val="22"/>
        </w:rPr>
        <w:t> </w:t>
      </w:r>
      <w:r>
        <w:rPr>
          <w:sz w:val="22"/>
        </w:rPr>
        <w:t>center</w:t>
      </w:r>
      <w:r>
        <w:rPr>
          <w:spacing w:val="-2"/>
          <w:sz w:val="22"/>
        </w:rPr>
        <w:t> </w:t>
      </w:r>
      <w:r>
        <w:rPr>
          <w:sz w:val="22"/>
        </w:rPr>
        <w:t>za</w:t>
      </w:r>
      <w:r>
        <w:rPr>
          <w:spacing w:val="-2"/>
          <w:sz w:val="22"/>
        </w:rPr>
        <w:t> </w:t>
      </w:r>
      <w:r>
        <w:rPr>
          <w:sz w:val="22"/>
        </w:rPr>
        <w:t>socialno </w:t>
      </w:r>
      <w:r>
        <w:rPr>
          <w:spacing w:val="-4"/>
          <w:sz w:val="22"/>
        </w:rPr>
        <w:t>delo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0"/>
        </w:rPr>
      </w:pPr>
    </w:p>
    <w:p>
      <w:pPr>
        <w:pStyle w:val="BodyText"/>
        <w:spacing w:before="100"/>
        <w:ind w:left="891"/>
        <w:jc w:val="center"/>
      </w:pPr>
      <w:r>
        <w:rPr/>
        <w:t>2</w:t>
      </w:r>
    </w:p>
    <w:sectPr>
      <w:pgSz w:w="11910" w:h="16840"/>
      <w:pgMar w:top="1920" w:bottom="280" w:left="2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  <w:font w:name="Calibri">
    <w:altName w:val="Calibri"/>
    <w:charset w:val="EE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sl-SI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2"/>
      <w:szCs w:val="12"/>
      <w:lang w:val="sl-SI" w:eastAsia="en-US" w:bidi="ar-SA"/>
    </w:rPr>
  </w:style>
  <w:style w:styleId="Title" w:type="paragraph">
    <w:name w:val="Title"/>
    <w:basedOn w:val="Normal"/>
    <w:uiPriority w:val="1"/>
    <w:qFormat/>
    <w:pPr>
      <w:ind w:left="3693" w:right="1154" w:hanging="927"/>
    </w:pPr>
    <w:rPr>
      <w:rFonts w:ascii="Calibri" w:hAnsi="Calibri" w:eastAsia="Calibri" w:cs="Calibri"/>
      <w:b/>
      <w:bCs/>
      <w:sz w:val="28"/>
      <w:szCs w:val="28"/>
      <w:lang w:val="sl-S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l-SI" w:eastAsia="en-US" w:bidi="ar-SA"/>
    </w:rPr>
  </w:style>
  <w:style w:styleId="TableParagraph" w:type="paragraph">
    <w:name w:val="Table Paragraph"/>
    <w:basedOn w:val="Normal"/>
    <w:uiPriority w:val="1"/>
    <w:qFormat/>
    <w:pPr>
      <w:spacing w:line="265" w:lineRule="exact"/>
      <w:ind w:left="97"/>
    </w:pPr>
    <w:rPr>
      <w:rFonts w:ascii="Calibri" w:hAnsi="Calibri" w:eastAsia="Calibri" w:cs="Calibri"/>
      <w:lang w:val="sl-S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duidrija.si/" TargetMode="External"/><Relationship Id="rId7" Type="http://schemas.openxmlformats.org/officeDocument/2006/relationships/hyperlink" Target="mailto:info@duidrija.si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Potočnik</dc:creator>
  <dcterms:created xsi:type="dcterms:W3CDTF">2023-06-26T12:40:29Z</dcterms:created>
  <dcterms:modified xsi:type="dcterms:W3CDTF">2023-06-26T12:40:29Z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2023-06-26T00:00:00Z</vt:filetime>
  </property>
  <property fmtid="{D5CDD505-2E9C-101B-9397-08002B2CF9AE}" pid="5" name="Producer">
    <vt:lpwstr>Microsoft® Word 2010</vt:lpwstr>
  </property>
</Properties>
</file>